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eastAsia="zh-CN"/>
        </w:rPr>
        <w:t>方正县</w:t>
      </w:r>
      <w:r>
        <w:rPr>
          <w:rFonts w:hint="eastAsia" w:ascii="方正小标宋简体" w:hAnsi="方正小标宋简体" w:eastAsia="方正小标宋简体" w:cs="方正小标宋简体"/>
          <w:sz w:val="44"/>
          <w:szCs w:val="44"/>
          <w:lang w:val="en-US" w:eastAsia="zh-CN"/>
        </w:rPr>
        <w:t>住房和城乡建设局</w:t>
      </w:r>
    </w:p>
    <w:p>
      <w:pPr>
        <w:numPr>
          <w:ilvl w:val="0"/>
          <w:numId w:val="0"/>
        </w:num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w:t>
      </w:r>
      <w:r>
        <w:rPr>
          <w:rFonts w:hint="default" w:ascii="方正小标宋简体" w:hAnsi="方正小标宋简体" w:eastAsia="方正小标宋简体" w:cs="方正小标宋简体"/>
          <w:color w:val="auto"/>
          <w:sz w:val="44"/>
          <w:szCs w:val="44"/>
          <w:lang w:val="en" w:eastAsia="zh-CN"/>
        </w:rPr>
        <w:t>4</w:t>
      </w:r>
      <w:r>
        <w:rPr>
          <w:rFonts w:hint="eastAsia" w:ascii="方正小标宋简体" w:hAnsi="方正小标宋简体" w:eastAsia="方正小标宋简体" w:cs="方正小标宋简体"/>
          <w:color w:val="auto"/>
          <w:sz w:val="44"/>
          <w:szCs w:val="44"/>
          <w:lang w:val="en-US" w:eastAsia="zh-CN"/>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依据《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w:t>
      </w:r>
      <w:r>
        <w:rPr>
          <w:rFonts w:hint="default" w:ascii="仿宋_GB2312" w:hAnsi="仿宋_GB2312" w:cs="仿宋_GB2312"/>
          <w:sz w:val="32"/>
          <w:szCs w:val="32"/>
          <w:lang w:val="en"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方正</w:t>
      </w:r>
      <w:r>
        <w:rPr>
          <w:rFonts w:hint="eastAsia" w:ascii="仿宋_GB2312" w:hAnsi="仿宋_GB2312" w:eastAsia="仿宋_GB2312" w:cs="仿宋_GB2312"/>
          <w:i w:val="0"/>
          <w:iCs w:val="0"/>
          <w:caps w:val="0"/>
          <w:color w:val="auto"/>
          <w:spacing w:val="0"/>
          <w:sz w:val="32"/>
          <w:szCs w:val="32"/>
          <w:shd w:val="clear" w:color="auto" w:fill="FFFFFF"/>
          <w:lang w:eastAsia="zh-CN"/>
        </w:rPr>
        <w:t>县</w:t>
      </w:r>
      <w:r>
        <w:rPr>
          <w:rFonts w:hint="eastAsia" w:ascii="仿宋_GB2312" w:hAnsi="仿宋_GB2312" w:cs="仿宋_GB2312"/>
          <w:i w:val="0"/>
          <w:iCs w:val="0"/>
          <w:caps w:val="0"/>
          <w:color w:val="auto"/>
          <w:spacing w:val="0"/>
          <w:sz w:val="32"/>
          <w:szCs w:val="32"/>
          <w:shd w:val="clear" w:color="auto" w:fill="FFFFFF"/>
          <w:lang w:eastAsia="zh-CN"/>
        </w:rPr>
        <w:t>住房和城乡建设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局</w:t>
      </w:r>
      <w:r>
        <w:rPr>
          <w:rFonts w:hint="eastAsia" w:ascii="仿宋_GB2312" w:hAnsi="仿宋_GB2312" w:eastAsia="仿宋_GB2312" w:cs="仿宋_GB2312"/>
          <w:sz w:val="32"/>
          <w:szCs w:val="32"/>
          <w:lang w:val="en-US" w:eastAsia="zh-CN"/>
        </w:rPr>
        <w:t>信息公开工作的基础上，编制了此报告。报告中所列数据统计期限自</w:t>
      </w:r>
      <w:r>
        <w:rPr>
          <w:rFonts w:hint="default" w:ascii="仿宋_GB2312" w:hAnsi="仿宋_GB2312" w:cs="仿宋_GB2312"/>
          <w:sz w:val="32"/>
          <w:szCs w:val="32"/>
          <w:lang w:val="en" w:eastAsia="zh-CN"/>
        </w:rPr>
        <w:t>2024</w:t>
      </w:r>
      <w:r>
        <w:rPr>
          <w:rFonts w:hint="eastAsia" w:ascii="仿宋_GB2312" w:hAnsi="仿宋_GB2312" w:eastAsia="仿宋_GB2312" w:cs="仿宋_GB2312"/>
          <w:sz w:val="32"/>
          <w:szCs w:val="32"/>
          <w:lang w:val="en-US" w:eastAsia="zh-CN"/>
        </w:rPr>
        <w:t>年1月1日起至</w:t>
      </w:r>
      <w:r>
        <w:rPr>
          <w:rFonts w:hint="default" w:ascii="仿宋_GB2312" w:hAnsi="仿宋_GB2312" w:cs="仿宋_GB2312"/>
          <w:sz w:val="32"/>
          <w:szCs w:val="32"/>
          <w:lang w:val="en" w:eastAsia="zh-CN"/>
        </w:rPr>
        <w:t>2024</w:t>
      </w:r>
      <w:r>
        <w:rPr>
          <w:rFonts w:hint="eastAsia" w:ascii="仿宋_GB2312" w:hAnsi="仿宋_GB2312" w:eastAsia="仿宋_GB2312" w:cs="仿宋_GB2312"/>
          <w:sz w:val="32"/>
          <w:szCs w:val="32"/>
          <w:lang w:val="en-US" w:eastAsia="zh-CN"/>
        </w:rPr>
        <w:t>年12月31日止。本年度报告的电子版，可以通过哈尔滨市人民政府门户网站→政府信息公开专栏查阅，网址为http://www.hrbfz.gov.cn/fzx/c112252/zfxxgklby_nb.shtml</w:t>
      </w:r>
      <w:bookmarkStart w:id="0" w:name="_GoBack"/>
      <w:bookmarkEnd w:id="0"/>
      <w:r>
        <w:rPr>
          <w:rFonts w:hint="eastAsia" w:ascii="仿宋_GB2312" w:hAnsi="仿宋_GB2312" w:eastAsia="仿宋_GB2312" w:cs="仿宋_GB2312"/>
          <w:sz w:val="32"/>
          <w:szCs w:val="32"/>
          <w:lang w:val="en-US" w:eastAsia="zh-CN"/>
        </w:rPr>
        <w:t>如对本报告有疑问，请联系方正县住建局综合办公室，地址：哈尔滨市方正县物华街7号，邮编：150800，电话：0451-57118500</w:t>
      </w:r>
      <w:r>
        <w:rPr>
          <w:rFonts w:hint="eastAsia" w:ascii="宋体" w:hAnsi="宋体" w:eastAsia="宋体" w:cs="宋体"/>
          <w:i w:val="0"/>
          <w:iCs w:val="0"/>
          <w:caps w:val="0"/>
          <w:color w:val="00000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1056" w:firstLineChars="33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42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（一）主动公开方面。</w:t>
      </w:r>
      <w:r>
        <w:rPr>
          <w:rFonts w:hint="eastAsia" w:ascii="仿宋_GB2312" w:hAnsi="仿宋_GB2312" w:eastAsia="仿宋_GB2312" w:cs="仿宋_GB2312"/>
          <w:kern w:val="2"/>
          <w:sz w:val="32"/>
          <w:szCs w:val="32"/>
          <w:lang w:val="en-US" w:eastAsia="zh-CN" w:bidi="ar-SA"/>
        </w:rPr>
        <w:t>2024年方正县住房和城乡建设局贯彻落实《条例》《通知》有关规定，严格遵循信息公开工作要求，稳步开展政府信息公开的各项工作。截止2024年底共计通过县政府门户网站共计新闻类信息20条，公告类信息43条。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960" w:firstLineChars="3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（二）依申请公开方面。</w:t>
      </w:r>
      <w:r>
        <w:rPr>
          <w:rFonts w:hint="eastAsia" w:ascii="仿宋_GB2312" w:hAnsi="仿宋_GB2312" w:eastAsia="仿宋_GB2312" w:cs="仿宋_GB2312"/>
          <w:kern w:val="2"/>
          <w:sz w:val="32"/>
          <w:szCs w:val="32"/>
          <w:lang w:val="en-US" w:eastAsia="zh-CN" w:bidi="ar-SA"/>
        </w:rPr>
        <w:t>2024年共办理公众向住建局提交的政府信息公开申请1件，已处理完成。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960" w:firstLineChars="3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（三）政府信息管理方面。</w:t>
      </w:r>
      <w:r>
        <w:rPr>
          <w:rFonts w:hint="eastAsia" w:ascii="仿宋_GB2312" w:hAnsi="仿宋_GB2312" w:eastAsia="仿宋_GB2312" w:cs="仿宋_GB2312"/>
          <w:kern w:val="2"/>
          <w:sz w:val="32"/>
          <w:szCs w:val="32"/>
          <w:lang w:val="en-US" w:eastAsia="zh-CN" w:bidi="ar-SA"/>
        </w:rPr>
        <w:t>我局实现公开事项全清单管理。结合部门职能职责、权责清单、“三定”规定及工作实际，全面梳理本单位的主动公开事项和公开目录，并及时公开目录清单有关内容，并且全面落实政务公开制度。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（四）平台建设方面。</w:t>
      </w:r>
      <w:r>
        <w:rPr>
          <w:rFonts w:hint="eastAsia" w:ascii="仿宋_GB2312" w:hAnsi="仿宋_GB2312" w:eastAsia="仿宋_GB2312" w:cs="仿宋_GB2312"/>
          <w:kern w:val="2"/>
          <w:sz w:val="32"/>
          <w:szCs w:val="32"/>
          <w:lang w:val="en-US" w:eastAsia="zh-CN" w:bidi="ar-SA"/>
        </w:rPr>
        <w:t>2024年我局在县政府网站政务信息公开平台的基础上，成立住建微信公众号平台。对住建领域有关事件和民生保障情况向全社会公开。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（五）监督保障方面。2</w:t>
      </w:r>
      <w:r>
        <w:rPr>
          <w:rFonts w:hint="eastAsia" w:ascii="仿宋_GB2312" w:hAnsi="仿宋_GB2312" w:eastAsia="仿宋_GB2312" w:cs="仿宋_GB2312"/>
          <w:kern w:val="2"/>
          <w:sz w:val="32"/>
          <w:szCs w:val="32"/>
          <w:lang w:val="en-US" w:eastAsia="zh-CN" w:bidi="ar-SA"/>
        </w:rPr>
        <w:t>024年我局成立了政务公开工作领导小组，组长由主要领导担任，副组长由常务领导担任，成员为负责政府公开人员，全面依法依规监管住建领域政务公开工作，同时定期组织人员进行《条例》学习，切实提升人员业务水平，保障政务公开工作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1056" w:firstLineChars="33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3"/>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0"/>
        <w:gridCol w:w="2510"/>
        <w:gridCol w:w="2510"/>
        <w:gridCol w:w="2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lang w:val="en-US"/>
              </w:rPr>
            </w:pPr>
            <w:r>
              <w:rPr>
                <w:rFonts w:hint="eastAsia" w:eastAsia="宋体" w:cs="Times New Roman"/>
                <w:i w:val="0"/>
                <w:iCs w:val="0"/>
                <w:color w:val="000000"/>
                <w:kern w:val="0"/>
                <w:sz w:val="24"/>
                <w:szCs w:val="24"/>
                <w:highlight w:val="none"/>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highlight w:val="none"/>
                <w:u w:val="none"/>
                <w:lang w:val="en-US"/>
              </w:rPr>
            </w:pPr>
            <w:r>
              <w:rPr>
                <w:rFonts w:hint="eastAsia" w:eastAsia="宋体" w:cs="Times New Roman"/>
                <w:i w:val="0"/>
                <w:iCs w:val="0"/>
                <w:color w:val="000000"/>
                <w:kern w:val="0"/>
                <w:sz w:val="24"/>
                <w:szCs w:val="24"/>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center"/>
        <w:rPr>
          <w:rFonts w:hint="eastAsia" w:ascii="宋体" w:hAnsi="宋体" w:eastAsia="宋体" w:cs="宋体"/>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1056" w:firstLineChars="33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三、收到和处理政府信息公开申请情况</w:t>
      </w:r>
    </w:p>
    <w:tbl>
      <w:tblPr>
        <w:tblStyle w:val="3"/>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楷体" w:hAnsi="楷体" w:eastAsia="楷体" w:cs="楷体"/>
                <w:color w:val="auto"/>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申请人情况</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1"/>
                <w:szCs w:val="21"/>
              </w:rPr>
            </w:pPr>
          </w:p>
        </w:tc>
        <w:tc>
          <w:tcPr>
            <w:tcW w:w="692"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自然人</w:t>
            </w:r>
          </w:p>
        </w:tc>
        <w:tc>
          <w:tcPr>
            <w:tcW w:w="3460" w:type="dxa"/>
            <w:gridSpan w:val="5"/>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法人或其他组织</w:t>
            </w:r>
          </w:p>
        </w:tc>
        <w:tc>
          <w:tcPr>
            <w:tcW w:w="692" w:type="dxa"/>
            <w:vMerge w:val="restart"/>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1"/>
                <w:szCs w:val="21"/>
              </w:rPr>
            </w:pPr>
          </w:p>
        </w:tc>
        <w:tc>
          <w:tcPr>
            <w:tcW w:w="692"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企业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社会公益组织</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法律服务机构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其他</w:t>
            </w:r>
          </w:p>
        </w:tc>
        <w:tc>
          <w:tcPr>
            <w:tcW w:w="692" w:type="dxa"/>
            <w:vMerge w:val="continue"/>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一、本年新收政府信息公开申请数量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二、上年结转政府信息公开申请数量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三、本年度办理结果</w:t>
            </w: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（一）予以公开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（二）部分公开</w:t>
            </w:r>
            <w:r>
              <w:rPr>
                <w:rFonts w:hint="eastAsia" w:ascii="楷体" w:hAnsi="楷体" w:eastAsia="楷体" w:cs="楷体"/>
                <w:color w:val="auto"/>
                <w:sz w:val="21"/>
                <w:szCs w:val="21"/>
              </w:rPr>
              <w:t>（区分处理的，只计这一情形，不计其他情形）</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（三）不予公开</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1.属于国家秘密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2.其他法律行政法规禁止公开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3.危及“三安全一稳定”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4.保护第三方合法权益</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5.属于三类内部事务信息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6.属于四类过程性信息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7.属于行政执法案卷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8.属于行政查询事项</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（四）无法提供</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1.本机关不掌握相关政府信息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2.没有现成信息需要另行制作</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3.补正后申请内容仍不明确</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（五）不予处理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1.信访举报投诉类申请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3.要求提供公开出版物</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4.无正当理由大量反复申请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color w:val="auto"/>
                <w:sz w:val="21"/>
                <w:szCs w:val="21"/>
              </w:rPr>
              <w:t>5.要求行政机关确认或重新出具已获取信息</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（六）其他处理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3.其他</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（七）总计</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四、结转下年度继续办理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1056" w:firstLineChars="33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四、政府信息公开行政复议、行政诉讼情况</w:t>
      </w:r>
    </w:p>
    <w:tbl>
      <w:tblPr>
        <w:tblStyle w:val="3"/>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行政诉讼</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结果维持</w:t>
            </w:r>
          </w:p>
        </w:tc>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复议后起诉</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1056" w:firstLineChars="33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五、存在的主要问题及改进情况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42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（一）存在的主要问题</w:t>
      </w:r>
      <w:r>
        <w:rPr>
          <w:rFonts w:hint="eastAsia" w:ascii="仿宋_GB2312" w:hAnsi="仿宋_GB2312" w:eastAsia="仿宋_GB2312" w:cs="仿宋_GB2312"/>
          <w:kern w:val="2"/>
          <w:sz w:val="32"/>
          <w:szCs w:val="32"/>
          <w:lang w:val="en-US" w:eastAsia="zh-CN" w:bidi="ar-SA"/>
        </w:rPr>
        <w:t>。公开内容不够全面。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42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（二）具体的改进情况。</w:t>
      </w:r>
      <w:r>
        <w:rPr>
          <w:rFonts w:hint="eastAsia" w:ascii="仿宋_GB2312" w:hAnsi="仿宋_GB2312" w:eastAsia="仿宋_GB2312" w:cs="仿宋_GB2312"/>
          <w:kern w:val="2"/>
          <w:sz w:val="32"/>
          <w:szCs w:val="32"/>
          <w:lang w:val="en-US" w:eastAsia="zh-CN" w:bidi="ar-SA"/>
        </w:rPr>
        <w:t>逐步扩大公开内容的广度，了解群众急需的信息，及时向外发布、定期维护，确保应公开的政务信息全部公开，方便群众查询。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420" w:leftChars="0"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42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 w:eastAsia="zh-CN" w:bidi="ar-SA"/>
        </w:rPr>
        <w:t>2024</w:t>
      </w:r>
      <w:r>
        <w:rPr>
          <w:rFonts w:hint="eastAsia" w:ascii="仿宋_GB2312" w:hAnsi="仿宋_GB2312" w:eastAsia="仿宋_GB2312" w:cs="仿宋_GB2312"/>
          <w:kern w:val="2"/>
          <w:sz w:val="32"/>
          <w:szCs w:val="32"/>
          <w:lang w:val="en-US" w:eastAsia="zh-CN" w:bidi="ar-SA"/>
        </w:rPr>
        <w:t>年，方正县住房和城乡建设局没有收取涉及政府信息公开申请的任何费用。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4320" w:firstLineChars="1800"/>
        <w:jc w:val="both"/>
      </w:pPr>
    </w:p>
    <w:sectPr>
      <w:pgSz w:w="11906" w:h="16838"/>
      <w:pgMar w:top="1134" w:right="1134" w:bottom="1134" w:left="1134" w:header="851" w:footer="1644"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YWRmMGM4NDRmM2Y3ZTY3MWY0ZjU2MDY3YWFhMjIifQ=="/>
  </w:docVars>
  <w:rsids>
    <w:rsidRoot w:val="1E256E7D"/>
    <w:rsid w:val="07B14A61"/>
    <w:rsid w:val="08DF64FD"/>
    <w:rsid w:val="13737F6D"/>
    <w:rsid w:val="171E4694"/>
    <w:rsid w:val="19F75FE7"/>
    <w:rsid w:val="1DBB430B"/>
    <w:rsid w:val="1E256E7D"/>
    <w:rsid w:val="21718D1D"/>
    <w:rsid w:val="241C6FAD"/>
    <w:rsid w:val="257D2ECD"/>
    <w:rsid w:val="258204E4"/>
    <w:rsid w:val="29143B49"/>
    <w:rsid w:val="39181A3A"/>
    <w:rsid w:val="43FB2CD2"/>
    <w:rsid w:val="43FC64B9"/>
    <w:rsid w:val="4565330A"/>
    <w:rsid w:val="46AB11F1"/>
    <w:rsid w:val="52946161"/>
    <w:rsid w:val="57C4440B"/>
    <w:rsid w:val="5BFC5930"/>
    <w:rsid w:val="5C031DC6"/>
    <w:rsid w:val="5E146C58"/>
    <w:rsid w:val="5ECB77FB"/>
    <w:rsid w:val="5F750196"/>
    <w:rsid w:val="619051AE"/>
    <w:rsid w:val="676254A4"/>
    <w:rsid w:val="691645AD"/>
    <w:rsid w:val="6DDB5568"/>
    <w:rsid w:val="6E7E0126"/>
    <w:rsid w:val="6FD84D46"/>
    <w:rsid w:val="6FF8050F"/>
    <w:rsid w:val="70D605B1"/>
    <w:rsid w:val="7AAD4830"/>
    <w:rsid w:val="7EFF9CAB"/>
    <w:rsid w:val="BDFC9B54"/>
    <w:rsid w:val="BFEF9C75"/>
    <w:rsid w:val="CF7F2A52"/>
    <w:rsid w:val="D5C839F6"/>
    <w:rsid w:val="F8EFB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1544</Words>
  <Characters>1673</Characters>
  <Lines>0</Lines>
  <Paragraphs>0</Paragraphs>
  <TotalTime>254</TotalTime>
  <ScaleCrop>false</ScaleCrop>
  <LinksUpToDate>false</LinksUpToDate>
  <CharactersWithSpaces>1673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2021-12-31T10:39:00Z</dcterms:created>
  <dc:creator>Administrator</dc:creator>
  <cp:lastModifiedBy>greatwall</cp:lastModifiedBy>
  <cp:lastPrinted>2025-01-03T23:07:00Z</cp:lastPrinted>
  <dcterms:modified xsi:type="dcterms:W3CDTF">2025-01-14T10:42:01Z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7499734693034860AB31CDC9A6EBF49A_13</vt:lpwstr>
  </property>
  <property fmtid="{D5CDD505-2E9C-101B-9397-08002B2CF9AE}" pid="4" name="KSOTemplateDocerSaveRecord">
    <vt:lpwstr>eyJoZGlkIjoiMzMzMjIzZDExYjkxNTM1MjUwNDU2NDI4MDI3YTliY2EifQ==</vt:lpwstr>
  </property>
</Properties>
</file>