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方正县201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6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政府</w:t>
      </w:r>
      <w:r>
        <w:rPr>
          <w:rFonts w:hint="eastAsia" w:ascii="宋体" w:hAnsi="宋体"/>
          <w:b/>
          <w:sz w:val="36"/>
          <w:szCs w:val="36"/>
        </w:rPr>
        <w:t>决算说明</w:t>
      </w:r>
    </w:p>
    <w:p>
      <w:pPr>
        <w:spacing w:line="600" w:lineRule="exact"/>
        <w:jc w:val="center"/>
        <w:rPr>
          <w:rFonts w:hint="eastAsia" w:ascii="楷体_GB2312" w:hAnsi="宋体" w:eastAsia="楷体_GB2312"/>
          <w:b/>
          <w:sz w:val="24"/>
        </w:rPr>
      </w:pPr>
    </w:p>
    <w:p>
      <w:pPr>
        <w:spacing w:line="600" w:lineRule="exact"/>
        <w:jc w:val="center"/>
        <w:rPr>
          <w:rFonts w:hint="eastAsia" w:ascii="楷体_GB2312" w:eastAsia="楷体_GB2312"/>
          <w:color w:val="000000"/>
          <w:kern w:val="0"/>
          <w:sz w:val="24"/>
        </w:rPr>
      </w:pPr>
      <w:r>
        <w:rPr>
          <w:rFonts w:hint="eastAsia" w:ascii="楷体_GB2312" w:hAnsi="宋体" w:eastAsia="楷体_GB2312"/>
          <w:b/>
          <w:sz w:val="24"/>
        </w:rPr>
        <w:t>——</w:t>
      </w:r>
      <w:r>
        <w:rPr>
          <w:rFonts w:hint="eastAsia" w:ascii="楷体_GB2312" w:eastAsia="楷体_GB2312"/>
          <w:color w:val="000000"/>
          <w:kern w:val="0"/>
          <w:sz w:val="24"/>
        </w:rPr>
        <w:t>201</w:t>
      </w:r>
      <w:r>
        <w:rPr>
          <w:rFonts w:hint="eastAsia" w:ascii="楷体_GB2312" w:eastAsia="楷体_GB2312"/>
          <w:color w:val="000000"/>
          <w:kern w:val="0"/>
          <w:sz w:val="24"/>
          <w:lang w:val="en-US" w:eastAsia="zh-CN"/>
        </w:rPr>
        <w:t>7</w:t>
      </w:r>
      <w:r>
        <w:rPr>
          <w:rFonts w:hint="eastAsia" w:ascii="楷体_GB2312" w:eastAsia="楷体_GB2312"/>
          <w:color w:val="000000"/>
          <w:kern w:val="0"/>
          <w:sz w:val="24"/>
        </w:rPr>
        <w:t>年</w:t>
      </w:r>
      <w:r>
        <w:rPr>
          <w:rFonts w:hint="eastAsia" w:ascii="楷体_GB2312" w:eastAsia="楷体_GB2312"/>
          <w:color w:val="000000"/>
          <w:kern w:val="0"/>
          <w:sz w:val="24"/>
          <w:lang w:val="en-US" w:eastAsia="zh-CN"/>
        </w:rPr>
        <w:t>10</w:t>
      </w:r>
      <w:r>
        <w:rPr>
          <w:rFonts w:hint="eastAsia" w:ascii="楷体_GB2312" w:eastAsia="楷体_GB2312"/>
          <w:color w:val="000000"/>
          <w:kern w:val="0"/>
          <w:sz w:val="24"/>
        </w:rPr>
        <w:t>月</w:t>
      </w:r>
      <w:r>
        <w:rPr>
          <w:rFonts w:hint="eastAsia" w:ascii="楷体_GB2312" w:eastAsia="楷体_GB2312"/>
          <w:color w:val="000000"/>
          <w:kern w:val="0"/>
          <w:sz w:val="24"/>
          <w:lang w:val="en-US" w:eastAsia="zh-CN"/>
        </w:rPr>
        <w:t>25</w:t>
      </w:r>
      <w:r>
        <w:rPr>
          <w:rFonts w:hint="eastAsia" w:ascii="楷体_GB2312" w:eastAsia="楷体_GB2312"/>
          <w:color w:val="000000"/>
          <w:kern w:val="0"/>
          <w:sz w:val="24"/>
        </w:rPr>
        <w:t>日在县第</w:t>
      </w:r>
      <w:r>
        <w:rPr>
          <w:rFonts w:hint="eastAsia" w:ascii="楷体_GB2312" w:eastAsia="楷体_GB2312"/>
          <w:color w:val="000000"/>
          <w:kern w:val="0"/>
          <w:sz w:val="24"/>
          <w:lang w:eastAsia="zh-CN"/>
        </w:rPr>
        <w:t>十六</w:t>
      </w:r>
      <w:r>
        <w:rPr>
          <w:rFonts w:hint="eastAsia" w:ascii="楷体_GB2312" w:eastAsia="楷体_GB2312"/>
          <w:color w:val="000000"/>
          <w:kern w:val="0"/>
          <w:sz w:val="24"/>
        </w:rPr>
        <w:t>届人民代表大会常务委员会第</w:t>
      </w:r>
      <w:r>
        <w:rPr>
          <w:rFonts w:hint="eastAsia" w:ascii="楷体_GB2312" w:eastAsia="楷体_GB2312"/>
          <w:color w:val="000000"/>
          <w:kern w:val="0"/>
          <w:sz w:val="24"/>
          <w:lang w:val="en-US" w:eastAsia="zh-CN"/>
        </w:rPr>
        <w:t>5</w:t>
      </w:r>
      <w:r>
        <w:rPr>
          <w:rFonts w:hint="eastAsia" w:ascii="楷体_GB2312" w:eastAsia="楷体_GB2312"/>
          <w:color w:val="000000"/>
          <w:kern w:val="0"/>
          <w:sz w:val="24"/>
        </w:rPr>
        <w:t>次会议上</w:t>
      </w:r>
    </w:p>
    <w:p>
      <w:pPr>
        <w:spacing w:line="600" w:lineRule="exact"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方正县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人民政府</w:t>
      </w:r>
    </w:p>
    <w:p>
      <w:pPr>
        <w:spacing w:line="600" w:lineRule="exact"/>
        <w:jc w:val="center"/>
        <w:rPr>
          <w:rFonts w:hint="eastAsia" w:ascii="仿宋_GB2312" w:hAnsi="宋体"/>
          <w:b/>
          <w:bCs/>
        </w:rPr>
      </w:pPr>
      <w:r>
        <w:rPr>
          <w:rFonts w:hint="eastAsia" w:ascii="仿宋_GB2312" w:hAnsi="宋体"/>
          <w:b/>
          <w:bCs/>
        </w:rPr>
        <w:t xml:space="preserve">         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县人大财经委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依据《预算法》，按照省市关于财政决算工作的要求，县财政局编制了201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政府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决算（草案），经县政府审定，提请本次会议审查批准。就决算（草案）编制中的有关事宜作如下说明：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一、收入变化情况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1、地方公共财政预算收入变化情况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我县地方公共财政预算总收入完成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181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完成</w:t>
      </w:r>
      <w:r>
        <w:rPr>
          <w:rFonts w:hint="eastAsia" w:ascii="仿宋_GB2312" w:eastAsia="仿宋_GB2312"/>
          <w:sz w:val="32"/>
          <w:szCs w:val="32"/>
          <w:lang w:eastAsia="zh-CN"/>
        </w:rPr>
        <w:t>年初</w:t>
      </w:r>
      <w:r>
        <w:rPr>
          <w:rFonts w:hint="eastAsia" w:ascii="仿宋_GB2312" w:eastAsia="仿宋_GB2312"/>
          <w:sz w:val="32"/>
          <w:szCs w:val="32"/>
        </w:rPr>
        <w:t>预算的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135.02</w:t>
      </w:r>
      <w:r>
        <w:rPr>
          <w:rFonts w:hint="eastAsia" w:ascii="仿宋_GB2312" w:eastAsia="仿宋_GB2312"/>
          <w:sz w:val="32"/>
          <w:szCs w:val="32"/>
        </w:rPr>
        <w:t>%，同比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8.61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年公共财政预算支出17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0,300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完成年初</w:t>
      </w:r>
      <w:r>
        <w:rPr>
          <w:rFonts w:hint="eastAsia" w:ascii="仿宋_GB2312" w:eastAsia="仿宋_GB2312"/>
          <w:sz w:val="32"/>
          <w:szCs w:val="32"/>
        </w:rPr>
        <w:t>预算的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128.08</w:t>
      </w:r>
      <w:r>
        <w:rPr>
          <w:rFonts w:hint="eastAsia" w:ascii="仿宋_GB2312" w:eastAsia="仿宋_GB2312"/>
          <w:sz w:val="32"/>
          <w:szCs w:val="32"/>
        </w:rPr>
        <w:t>%，同比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2.24</w:t>
      </w:r>
      <w:r>
        <w:rPr>
          <w:rFonts w:hint="eastAsia" w:ascii="仿宋_GB2312" w:eastAsia="仿宋_GB2312"/>
          <w:sz w:val="32"/>
          <w:szCs w:val="32"/>
        </w:rPr>
        <w:t>%；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年上解支出完成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,0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③2015年</w:t>
      </w:r>
      <w:r>
        <w:rPr>
          <w:rFonts w:hint="eastAsia" w:ascii="仿宋_GB2312" w:eastAsia="仿宋_GB2312"/>
          <w:sz w:val="32"/>
          <w:szCs w:val="32"/>
          <w:lang w:eastAsia="zh-CN"/>
        </w:rPr>
        <w:t>一般债务还本支出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260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④2015年财政总收入与总支出相抵累计结余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489</w:t>
      </w:r>
      <w:r>
        <w:rPr>
          <w:rFonts w:hint="eastAsia" w:ascii="仿宋_GB2312" w:eastAsia="仿宋_GB2312"/>
          <w:sz w:val="32"/>
          <w:szCs w:val="32"/>
        </w:rPr>
        <w:t>万元,其中：结转下年使用3,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839</w:t>
      </w:r>
      <w:r>
        <w:rPr>
          <w:rFonts w:hint="eastAsia" w:ascii="仿宋_GB2312" w:eastAsia="仿宋_GB2312"/>
          <w:sz w:val="32"/>
          <w:szCs w:val="32"/>
        </w:rPr>
        <w:t>万元；安排预算稳定调节基金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650</w:t>
      </w:r>
      <w:r>
        <w:rPr>
          <w:rFonts w:hint="eastAsia" w:ascii="仿宋_GB2312" w:eastAsia="仿宋_GB2312"/>
          <w:sz w:val="32"/>
          <w:szCs w:val="32"/>
        </w:rPr>
        <w:t>万元，用于弥补2016年度财政收支缺口。</w:t>
      </w:r>
    </w:p>
    <w:p>
      <w:pPr>
        <w:pStyle w:val="3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变动说明：</w:t>
      </w:r>
      <w:r>
        <w:rPr>
          <w:rFonts w:hint="eastAsia" w:ascii="仿宋_GB2312" w:eastAsia="仿宋_GB2312"/>
          <w:sz w:val="32"/>
          <w:szCs w:val="32"/>
          <w:lang w:eastAsia="zh-CN"/>
        </w:rPr>
        <w:t>年初人大报告中，地方公共财政预算总收入为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134,106万元，此后经过省厅调整，当年新增加各类补助47149万元，当年债务收入为-339万元，待偿债置换一般债券上年结余增加9642万元，受营改增政策影响，地方公共财政预算收入较年初预算减收了9484万元。综上所述，地方公共财政预算总收入较年初预算增加了46968万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政府性基金财政预算收入变化情况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年政府性基金预算收入完成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346</w:t>
      </w:r>
      <w:r>
        <w:rPr>
          <w:rFonts w:hint="eastAsia" w:ascii="仿宋_GB2312" w:eastAsia="仿宋_GB2312"/>
          <w:sz w:val="32"/>
          <w:szCs w:val="32"/>
        </w:rPr>
        <w:t>万元，加上上级专项转移支付收入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220</w:t>
      </w:r>
      <w:r>
        <w:rPr>
          <w:rFonts w:hint="eastAsia" w:ascii="仿宋_GB2312" w:eastAsia="仿宋_GB2312"/>
          <w:sz w:val="32"/>
          <w:szCs w:val="32"/>
        </w:rPr>
        <w:t>万元，上年结余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待偿债置换专项债券上年结余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387万元，</w:t>
      </w:r>
      <w:r>
        <w:rPr>
          <w:rFonts w:hint="eastAsia" w:ascii="仿宋_GB2312" w:eastAsia="仿宋_GB2312"/>
          <w:sz w:val="32"/>
          <w:szCs w:val="32"/>
        </w:rPr>
        <w:t>收入合计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887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年政府性基金预算支出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年政府性基金</w:t>
      </w:r>
      <w:r>
        <w:rPr>
          <w:rFonts w:hint="eastAsia" w:ascii="仿宋_GB2312" w:eastAsia="仿宋_GB2312"/>
          <w:sz w:val="32"/>
          <w:szCs w:val="32"/>
          <w:lang w:eastAsia="zh-CN"/>
        </w:rPr>
        <w:t>上解支出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</w:t>
      </w:r>
      <w:r>
        <w:rPr>
          <w:rFonts w:hint="eastAsia" w:ascii="仿宋_GB2312" w:eastAsia="仿宋_GB2312"/>
          <w:sz w:val="32"/>
          <w:szCs w:val="32"/>
          <w:lang w:eastAsia="zh-CN"/>
        </w:rPr>
        <w:t>置换专项债券安排的还本支出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387万元。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2016年结转资金280万元。</w:t>
      </w:r>
    </w:p>
    <w:p>
      <w:pPr>
        <w:pStyle w:val="3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变动说明：</w:t>
      </w:r>
      <w:r>
        <w:rPr>
          <w:rFonts w:hint="eastAsia" w:ascii="仿宋_GB2312" w:eastAsia="仿宋_GB2312"/>
          <w:sz w:val="32"/>
          <w:szCs w:val="32"/>
          <w:lang w:eastAsia="zh-CN"/>
        </w:rPr>
        <w:t>年初人大报告中，政府性基金预算总收入为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4,352万元，在预算执行过程中，上级补助收入增加了942万元，</w:t>
      </w:r>
      <w:r>
        <w:rPr>
          <w:rFonts w:hint="eastAsia" w:ascii="仿宋_GB2312" w:eastAsia="仿宋_GB2312"/>
          <w:sz w:val="32"/>
          <w:szCs w:val="32"/>
          <w:lang w:eastAsia="zh-CN"/>
        </w:rPr>
        <w:t>待偿债置换专项债券上年结余增加了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387万元，本级政府性基金收入较年初预算减收了1794万元。综上所述，政府性基金总收入较年初预算减少了465万元。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二、支出变化情况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1、地方公共财政预算支出。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年，地方公共财政预算支出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170,300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128.08</w:t>
      </w:r>
      <w:r>
        <w:rPr>
          <w:rFonts w:hint="eastAsia" w:ascii="仿宋_GB2312" w:hAnsi="宋体" w:eastAsia="仿宋_GB2312"/>
          <w:sz w:val="32"/>
          <w:szCs w:val="32"/>
        </w:rPr>
        <w:t>%。主要支出项目完成情况：一般公共服务支出完成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10,674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101.92</w:t>
      </w:r>
      <w:r>
        <w:rPr>
          <w:rFonts w:hint="eastAsia" w:ascii="仿宋_GB2312" w:hAnsi="宋体" w:eastAsia="仿宋_GB2312"/>
          <w:sz w:val="32"/>
          <w:szCs w:val="32"/>
        </w:rPr>
        <w:t>%；公共安全支出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10,360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166.45</w:t>
      </w:r>
      <w:r>
        <w:rPr>
          <w:rFonts w:hint="eastAsia" w:ascii="仿宋_GB2312" w:hAnsi="宋体" w:eastAsia="仿宋_GB2312"/>
          <w:sz w:val="32"/>
          <w:szCs w:val="32"/>
        </w:rPr>
        <w:t>%；教育支出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23,410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116.29</w:t>
      </w:r>
      <w:r>
        <w:rPr>
          <w:rFonts w:hint="eastAsia" w:ascii="仿宋_GB2312" w:hAnsi="宋体" w:eastAsia="仿宋_GB2312"/>
          <w:sz w:val="32"/>
          <w:szCs w:val="32"/>
        </w:rPr>
        <w:t>%；科学技术支出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433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53.79</w:t>
      </w:r>
      <w:r>
        <w:rPr>
          <w:rFonts w:hint="eastAsia" w:ascii="仿宋_GB2312" w:hAnsi="宋体" w:eastAsia="仿宋_GB2312"/>
          <w:sz w:val="32"/>
          <w:szCs w:val="32"/>
        </w:rPr>
        <w:t>%；文化体育与传媒支出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1,484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88.49</w:t>
      </w:r>
      <w:r>
        <w:rPr>
          <w:rFonts w:hint="eastAsia" w:ascii="仿宋_GB2312" w:hAnsi="宋体" w:eastAsia="仿宋_GB2312"/>
          <w:sz w:val="32"/>
          <w:szCs w:val="32"/>
        </w:rPr>
        <w:t>%；社会保障与就业支出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25,650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108.26</w:t>
      </w:r>
      <w:r>
        <w:rPr>
          <w:rFonts w:hint="eastAsia" w:ascii="仿宋_GB2312" w:hAnsi="宋体" w:eastAsia="仿宋_GB2312"/>
          <w:sz w:val="32"/>
          <w:szCs w:val="32"/>
        </w:rPr>
        <w:t>%；医疗卫生支出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16,186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110.18</w:t>
      </w:r>
      <w:r>
        <w:rPr>
          <w:rFonts w:hint="eastAsia" w:ascii="仿宋_GB2312" w:hAnsi="宋体" w:eastAsia="仿宋_GB2312"/>
          <w:sz w:val="32"/>
          <w:szCs w:val="32"/>
        </w:rPr>
        <w:t>%；节能环保支出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3,465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298.53</w:t>
      </w:r>
      <w:r>
        <w:rPr>
          <w:rFonts w:hint="eastAsia" w:ascii="仿宋_GB2312" w:hAnsi="宋体" w:eastAsia="仿宋_GB2312"/>
          <w:sz w:val="32"/>
          <w:szCs w:val="32"/>
        </w:rPr>
        <w:t>%；城乡社区事务支出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18,827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187.37</w:t>
      </w:r>
      <w:r>
        <w:rPr>
          <w:rFonts w:hint="eastAsia" w:ascii="仿宋_GB2312" w:hAnsi="宋体" w:eastAsia="仿宋_GB2312"/>
          <w:sz w:val="32"/>
          <w:szCs w:val="32"/>
        </w:rPr>
        <w:t>%；农林水事务支出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47,050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146.90</w:t>
      </w:r>
      <w:r>
        <w:rPr>
          <w:rFonts w:hint="eastAsia" w:ascii="仿宋_GB2312" w:hAnsi="宋体" w:eastAsia="仿宋_GB2312"/>
          <w:sz w:val="32"/>
          <w:szCs w:val="32"/>
        </w:rPr>
        <w:t>%；交通运输支出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5,450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354.36</w:t>
      </w:r>
      <w:r>
        <w:rPr>
          <w:rFonts w:hint="eastAsia" w:ascii="仿宋_GB2312" w:hAnsi="宋体" w:eastAsia="仿宋_GB2312"/>
          <w:sz w:val="32"/>
          <w:szCs w:val="32"/>
        </w:rPr>
        <w:t>%；资源勘探电力信息等事务支出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1,509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183.35</w:t>
      </w:r>
      <w:r>
        <w:rPr>
          <w:rFonts w:hint="eastAsia" w:ascii="仿宋_GB2312" w:hAnsi="宋体" w:eastAsia="仿宋_GB2312"/>
          <w:sz w:val="32"/>
          <w:szCs w:val="32"/>
        </w:rPr>
        <w:t>%；商业服务业等事务支出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383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54.95</w:t>
      </w:r>
      <w:r>
        <w:rPr>
          <w:rFonts w:hint="eastAsia" w:ascii="仿宋_GB2312" w:hAnsi="宋体" w:eastAsia="仿宋_GB2312"/>
          <w:sz w:val="32"/>
          <w:szCs w:val="32"/>
        </w:rPr>
        <w:t>%；国土资源气象等事务支出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1,015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145.83</w:t>
      </w:r>
      <w:r>
        <w:rPr>
          <w:rFonts w:hint="eastAsia" w:ascii="仿宋_GB2312" w:hAnsi="宋体" w:eastAsia="仿宋_GB2312"/>
          <w:sz w:val="32"/>
          <w:szCs w:val="32"/>
        </w:rPr>
        <w:t>%；住房保障支出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2,181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86.38</w:t>
      </w:r>
      <w:r>
        <w:rPr>
          <w:rFonts w:hint="eastAsia" w:ascii="仿宋_GB2312" w:hAnsi="宋体" w:eastAsia="仿宋_GB2312"/>
          <w:sz w:val="32"/>
          <w:szCs w:val="32"/>
        </w:rPr>
        <w:t>%；粮油物资管理事务支出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836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283.39</w:t>
      </w:r>
      <w:r>
        <w:rPr>
          <w:rFonts w:hint="eastAsia" w:ascii="仿宋_GB2312" w:hAnsi="宋体" w:eastAsia="仿宋_GB2312"/>
          <w:sz w:val="32"/>
          <w:szCs w:val="32"/>
        </w:rPr>
        <w:t>%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；其他支出完成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1207万元，完成年初预算的22.35%。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上解支出完成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3,025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264.65</w:t>
      </w:r>
      <w:r>
        <w:rPr>
          <w:rFonts w:hint="eastAsia" w:ascii="仿宋_GB2312" w:hAnsi="宋体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2、政府性基金支出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政府性基金支出完成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3,200</w:t>
      </w:r>
      <w:r>
        <w:rPr>
          <w:rFonts w:hint="eastAsia" w:ascii="仿宋_GB2312" w:hAnsi="宋体" w:eastAsia="仿宋_GB2312"/>
          <w:sz w:val="32"/>
          <w:szCs w:val="32"/>
        </w:rPr>
        <w:t>万元，完成年初预算的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73.53</w:t>
      </w:r>
      <w:r>
        <w:rPr>
          <w:rFonts w:hint="eastAsia" w:ascii="仿宋_GB2312" w:hAnsi="宋体" w:eastAsia="仿宋_GB2312"/>
          <w:sz w:val="32"/>
          <w:szCs w:val="32"/>
        </w:rPr>
        <w:t>%，同比下降了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43.47</w:t>
      </w:r>
      <w:r>
        <w:rPr>
          <w:rFonts w:hint="eastAsia" w:ascii="仿宋_GB2312" w:hAnsi="宋体" w:eastAsia="仿宋_GB2312"/>
          <w:sz w:val="32"/>
          <w:szCs w:val="32"/>
        </w:rPr>
        <w:t>%，其中：社会保障和就业支出完成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494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，完成年初预算的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/>
          <w:sz w:val="32"/>
          <w:szCs w:val="32"/>
        </w:rPr>
        <w:t>；城乡社区支出完成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1,765</w:t>
      </w:r>
      <w:r>
        <w:rPr>
          <w:rFonts w:hint="eastAsia" w:ascii="仿宋_GB2312" w:hAnsi="宋体" w:eastAsia="仿宋_GB2312"/>
          <w:sz w:val="32"/>
          <w:szCs w:val="32"/>
        </w:rPr>
        <w:t>万元，完成年初预算的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49.96</w:t>
      </w:r>
      <w:r>
        <w:rPr>
          <w:rFonts w:hint="eastAsia" w:ascii="仿宋_GB2312" w:hAnsi="宋体" w:eastAsia="仿宋_GB2312"/>
          <w:sz w:val="32"/>
          <w:szCs w:val="32"/>
        </w:rPr>
        <w:t>%；其他支出完成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941</w:t>
      </w:r>
      <w:r>
        <w:rPr>
          <w:rFonts w:hint="eastAsia" w:ascii="仿宋_GB2312" w:hAnsi="宋体" w:eastAsia="仿宋_GB2312"/>
          <w:sz w:val="32"/>
          <w:szCs w:val="32"/>
        </w:rPr>
        <w:t>万元，完成年初预算的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289.54</w:t>
      </w:r>
      <w:r>
        <w:rPr>
          <w:rFonts w:hint="eastAsia" w:ascii="仿宋_GB2312" w:hAnsi="宋体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3、社会保险金支出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社会保险基金支出完成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35,521</w:t>
      </w:r>
      <w:r>
        <w:rPr>
          <w:rFonts w:hint="eastAsia" w:ascii="仿宋_GB2312" w:hAnsi="宋体" w:eastAsia="仿宋_GB2312"/>
          <w:sz w:val="32"/>
          <w:szCs w:val="32"/>
        </w:rPr>
        <w:t>万元，完成年初预算的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69.58</w:t>
      </w:r>
      <w:r>
        <w:rPr>
          <w:rFonts w:hint="eastAsia" w:ascii="仿宋_GB2312" w:hAnsi="宋体" w:eastAsia="仿宋_GB2312"/>
          <w:sz w:val="32"/>
          <w:szCs w:val="32"/>
        </w:rPr>
        <w:t>%。</w:t>
      </w:r>
    </w:p>
    <w:p/>
    <w:sectPr>
      <w:footerReference r:id="rId3" w:type="default"/>
      <w:footerReference r:id="rId4" w:type="even"/>
      <w:pgSz w:w="11906" w:h="16838"/>
      <w:pgMar w:top="1588" w:right="1134" w:bottom="158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zh-CN" w:eastAsia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F414"/>
    <w:multiLevelType w:val="singleLevel"/>
    <w:tmpl w:val="578AF41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90FD9"/>
    <w:rsid w:val="06B066BB"/>
    <w:rsid w:val="07093B48"/>
    <w:rsid w:val="0C6E34CF"/>
    <w:rsid w:val="0C825DCE"/>
    <w:rsid w:val="0DF65DEB"/>
    <w:rsid w:val="16DF0AB7"/>
    <w:rsid w:val="26BF1700"/>
    <w:rsid w:val="282B37B1"/>
    <w:rsid w:val="2A49458D"/>
    <w:rsid w:val="2A4D512C"/>
    <w:rsid w:val="2A797F07"/>
    <w:rsid w:val="2D1F5EFD"/>
    <w:rsid w:val="394864FA"/>
    <w:rsid w:val="3BBD6563"/>
    <w:rsid w:val="4530778B"/>
    <w:rsid w:val="48F242ED"/>
    <w:rsid w:val="4C56566C"/>
    <w:rsid w:val="4CCB7FC8"/>
    <w:rsid w:val="51E8426B"/>
    <w:rsid w:val="52FF7190"/>
    <w:rsid w:val="53CB515A"/>
    <w:rsid w:val="5EB20D44"/>
    <w:rsid w:val="67087A59"/>
    <w:rsid w:val="681E7DB1"/>
    <w:rsid w:val="6A517017"/>
    <w:rsid w:val="6C72285D"/>
    <w:rsid w:val="72DE2896"/>
    <w:rsid w:val="78053159"/>
    <w:rsid w:val="78102672"/>
    <w:rsid w:val="7D6D7EB8"/>
    <w:rsid w:val="7EB633E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2017-10-25T11:02:12Z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